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532178">
        <w:rPr>
          <w:sz w:val="24"/>
          <w:szCs w:val="24"/>
        </w:rPr>
        <w:t>1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532178">
        <w:rPr>
          <w:sz w:val="24"/>
          <w:szCs w:val="24"/>
        </w:rPr>
        <w:t>6</w:t>
      </w:r>
      <w:r w:rsidR="009A77E9">
        <w:rPr>
          <w:sz w:val="24"/>
          <w:szCs w:val="24"/>
        </w:rPr>
        <w:t xml:space="preserve"> de </w:t>
      </w:r>
      <w:r w:rsidR="00532178">
        <w:rPr>
          <w:sz w:val="24"/>
          <w:szCs w:val="24"/>
        </w:rPr>
        <w:t>octubre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532178" w:rsidP="00C05BB3">
      <w:pPr>
        <w:ind w:left="2124" w:firstLine="708"/>
        <w:rPr>
          <w:b/>
        </w:rPr>
      </w:pPr>
      <w:r>
        <w:rPr>
          <w:b/>
        </w:rPr>
        <w:t xml:space="preserve">       </w:t>
      </w:r>
      <w:r w:rsidR="00DB7B0D">
        <w:rPr>
          <w:b/>
        </w:rPr>
        <w:t xml:space="preserve">Torneo </w:t>
      </w:r>
      <w:r>
        <w:rPr>
          <w:b/>
        </w:rPr>
        <w:t>Apertura</w:t>
      </w:r>
    </w:p>
    <w:p w:rsidR="00532178" w:rsidRDefault="00532178" w:rsidP="00C05BB3">
      <w:pPr>
        <w:ind w:left="2124" w:firstLine="708"/>
        <w:rPr>
          <w:b/>
        </w:rPr>
      </w:pP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850"/>
        <w:gridCol w:w="2126"/>
        <w:gridCol w:w="851"/>
      </w:tblGrid>
      <w:tr w:rsidR="00DB7B0D" w:rsidRPr="0047077E" w:rsidTr="00DB7B0D">
        <w:trPr>
          <w:trHeight w:val="187"/>
        </w:trPr>
        <w:tc>
          <w:tcPr>
            <w:tcW w:w="6095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9B2E97" w:rsidRPr="0047077E" w:rsidTr="00DB7B0D">
        <w:trPr>
          <w:trHeight w:val="187"/>
        </w:trPr>
        <w:tc>
          <w:tcPr>
            <w:tcW w:w="2268" w:type="dxa"/>
          </w:tcPr>
          <w:p w:rsidR="009B2E97" w:rsidRPr="0047077E" w:rsidRDefault="00532178" w:rsidP="009B2E97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</w:tcPr>
          <w:p w:rsidR="009B2E97" w:rsidRDefault="00254708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9B2E97" w:rsidRPr="0047077E" w:rsidRDefault="00532178" w:rsidP="009B2E97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</w:tcPr>
          <w:p w:rsidR="009B2E97" w:rsidRDefault="00254708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9B2E97" w:rsidRPr="0047077E" w:rsidTr="00DB7B0D">
        <w:trPr>
          <w:trHeight w:val="199"/>
        </w:trPr>
        <w:tc>
          <w:tcPr>
            <w:tcW w:w="2268" w:type="dxa"/>
          </w:tcPr>
          <w:p w:rsidR="009B2E97" w:rsidRPr="0047077E" w:rsidRDefault="00532178" w:rsidP="009B2E97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</w:tcPr>
          <w:p w:rsidR="009B2E97" w:rsidRDefault="00254708" w:rsidP="007C4911">
            <w:pPr>
              <w:pStyle w:val="NormalWeb"/>
              <w:jc w:val="center"/>
              <w:textAlignment w:val="top"/>
            </w:pPr>
            <w:r>
              <w:t>3</w:t>
            </w:r>
            <w:r w:rsidR="00532178">
              <w:t xml:space="preserve"> </w:t>
            </w:r>
          </w:p>
        </w:tc>
        <w:tc>
          <w:tcPr>
            <w:tcW w:w="2126" w:type="dxa"/>
          </w:tcPr>
          <w:p w:rsidR="009B2E97" w:rsidRPr="0047077E" w:rsidRDefault="009B2E97" w:rsidP="009B2E97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</w:tcPr>
          <w:p w:rsidR="009B2E97" w:rsidRDefault="00254708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9B2E97" w:rsidRPr="0047077E" w:rsidTr="00DB7B0D">
        <w:trPr>
          <w:trHeight w:val="199"/>
        </w:trPr>
        <w:tc>
          <w:tcPr>
            <w:tcW w:w="2268" w:type="dxa"/>
          </w:tcPr>
          <w:p w:rsidR="009B2E97" w:rsidRPr="0047077E" w:rsidRDefault="00532178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8 40</w:t>
            </w:r>
          </w:p>
        </w:tc>
        <w:tc>
          <w:tcPr>
            <w:tcW w:w="850" w:type="dxa"/>
          </w:tcPr>
          <w:p w:rsidR="009B2E97" w:rsidRDefault="00392DA9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9B2E97" w:rsidRPr="0047077E" w:rsidRDefault="00532178" w:rsidP="009B2E97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</w:tcPr>
          <w:p w:rsidR="009B2E97" w:rsidRDefault="00392DA9" w:rsidP="000765DC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9B2E97" w:rsidRPr="0047077E" w:rsidTr="00DB7B0D">
        <w:trPr>
          <w:trHeight w:val="199"/>
        </w:trPr>
        <w:tc>
          <w:tcPr>
            <w:tcW w:w="2268" w:type="dxa"/>
          </w:tcPr>
          <w:p w:rsidR="009B2E97" w:rsidRPr="0047077E" w:rsidRDefault="00532178" w:rsidP="009B2E97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</w:tcPr>
          <w:p w:rsidR="009B2E97" w:rsidRDefault="00254708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9B2E97" w:rsidRPr="0047077E" w:rsidRDefault="00532178" w:rsidP="009B2E97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9B2E97" w:rsidRDefault="00254708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9B2E97" w:rsidRPr="0047077E" w:rsidTr="00DB7B0D">
        <w:trPr>
          <w:trHeight w:val="248"/>
        </w:trPr>
        <w:tc>
          <w:tcPr>
            <w:tcW w:w="2268" w:type="dxa"/>
          </w:tcPr>
          <w:p w:rsidR="009B2E97" w:rsidRDefault="00532178" w:rsidP="009B2E97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</w:tcPr>
          <w:p w:rsidR="009B2E97" w:rsidRDefault="00254708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9B2E97" w:rsidRDefault="00532178" w:rsidP="009B2E97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</w:tcPr>
          <w:p w:rsidR="009B2E97" w:rsidRDefault="00254708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9B2E97" w:rsidRPr="0047077E" w:rsidTr="00DB7B0D">
        <w:trPr>
          <w:trHeight w:val="248"/>
        </w:trPr>
        <w:tc>
          <w:tcPr>
            <w:tcW w:w="2268" w:type="dxa"/>
          </w:tcPr>
          <w:p w:rsidR="009B2E97" w:rsidRDefault="00532178" w:rsidP="00532178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850" w:type="dxa"/>
          </w:tcPr>
          <w:p w:rsidR="009B2E97" w:rsidRDefault="00392DA9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2126" w:type="dxa"/>
          </w:tcPr>
          <w:p w:rsidR="009B2E97" w:rsidRDefault="00532178" w:rsidP="009B2E97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</w:tcPr>
          <w:p w:rsidR="009B2E97" w:rsidRDefault="00392DA9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532178" w:rsidRPr="0047077E" w:rsidTr="00532178">
        <w:trPr>
          <w:trHeight w:val="248"/>
        </w:trPr>
        <w:tc>
          <w:tcPr>
            <w:tcW w:w="2268" w:type="dxa"/>
          </w:tcPr>
          <w:p w:rsidR="00532178" w:rsidRDefault="00532178" w:rsidP="009B2E97">
            <w:pPr>
              <w:pStyle w:val="NormalWeb"/>
              <w:jc w:val="both"/>
              <w:textAlignment w:val="top"/>
            </w:pPr>
            <w:r>
              <w:t xml:space="preserve">                    Zabala</w:t>
            </w:r>
          </w:p>
        </w:tc>
        <w:tc>
          <w:tcPr>
            <w:tcW w:w="3827" w:type="dxa"/>
            <w:gridSpan w:val="3"/>
          </w:tcPr>
          <w:p w:rsidR="00532178" w:rsidRDefault="00532178" w:rsidP="00532178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B4112C" w:rsidRDefault="00C05BB3" w:rsidP="00C05BB3">
      <w:pPr>
        <w:ind w:left="360"/>
      </w:pPr>
      <w:r>
        <w:t xml:space="preserve">        </w:t>
      </w:r>
    </w:p>
    <w:p w:rsidR="008B51CF" w:rsidRDefault="008B51CF" w:rsidP="00B4112C">
      <w:pPr>
        <w:ind w:left="708"/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392DA9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A9" w:rsidRPr="00CC55C6" w:rsidRDefault="00392DA9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392DA9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A9" w:rsidRPr="00CC55C6" w:rsidRDefault="00392DA9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392DA9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A9" w:rsidRPr="00CC55C6" w:rsidRDefault="00392DA9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392DA9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A9" w:rsidRPr="00CC55C6" w:rsidRDefault="00392DA9" w:rsidP="00BE61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392DA9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A9" w:rsidRPr="00CC55C6" w:rsidRDefault="00392DA9" w:rsidP="002156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392DA9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A9" w:rsidRPr="00CC55C6" w:rsidRDefault="00392DA9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392DA9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A9" w:rsidRPr="00CC55C6" w:rsidRDefault="00392DA9" w:rsidP="005B7C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392DA9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A9" w:rsidRPr="00CC55C6" w:rsidRDefault="00392DA9" w:rsidP="0021561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392DA9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A9" w:rsidRDefault="00392DA9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392DA9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A9" w:rsidRPr="00CC55C6" w:rsidRDefault="00392DA9" w:rsidP="00764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392DA9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A9" w:rsidRPr="00CC55C6" w:rsidRDefault="00392DA9" w:rsidP="00764A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392DA9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A9" w:rsidRDefault="00392DA9" w:rsidP="00764A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Default="00392DA9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Default="00392DA9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392DA9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A9" w:rsidRPr="00CC55C6" w:rsidRDefault="00392DA9" w:rsidP="00764AB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A9" w:rsidRPr="00CC55C6" w:rsidRDefault="00392DA9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8B51CF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B7C1D" w:rsidRPr="005B7CA7" w:rsidRDefault="005B7CA7" w:rsidP="005B7CA7">
      <w:pPr>
        <w:rPr>
          <w:b/>
        </w:rPr>
      </w:pPr>
      <w:r>
        <w:rPr>
          <w:b/>
        </w:rPr>
        <w:lastRenderedPageBreak/>
        <w:t xml:space="preserve">   </w:t>
      </w:r>
      <w:r w:rsidR="00F41B9A">
        <w:rPr>
          <w:b/>
        </w:rPr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 w:rsidR="00F41B9A">
        <w:rPr>
          <w:b/>
          <w:u w:val="single"/>
        </w:rPr>
        <w:t xml:space="preserve"> </w:t>
      </w:r>
      <w:r w:rsidR="00532178">
        <w:rPr>
          <w:b/>
          <w:u w:val="single"/>
        </w:rPr>
        <w:t>20</w:t>
      </w:r>
      <w:proofErr w:type="gramEnd"/>
      <w:r w:rsidR="00F41B9A">
        <w:rPr>
          <w:b/>
          <w:u w:val="single"/>
        </w:rPr>
        <w:t xml:space="preserve"> </w:t>
      </w:r>
      <w:r w:rsidR="00532178">
        <w:rPr>
          <w:b/>
          <w:u w:val="single"/>
        </w:rPr>
        <w:t>octubre</w:t>
      </w:r>
      <w:r w:rsidR="00F41B9A"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 xml:space="preserve">Torneo </w:t>
      </w:r>
      <w:r w:rsidR="00532178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3E6F97" w:rsidP="002634ED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A433EB" w:rsidRPr="0047077E" w:rsidRDefault="003E6F97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532178" w:rsidP="00532178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250" w:type="dxa"/>
          </w:tcPr>
          <w:p w:rsidR="00A433EB" w:rsidRPr="0047077E" w:rsidRDefault="009B2E97" w:rsidP="00A02B0A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D049CE" w:rsidP="009B2E97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250" w:type="dxa"/>
          </w:tcPr>
          <w:p w:rsidR="00A433EB" w:rsidRPr="0047077E" w:rsidRDefault="00D049CE" w:rsidP="007C3AF1">
            <w:pPr>
              <w:pStyle w:val="NormalWeb"/>
              <w:jc w:val="both"/>
              <w:textAlignment w:val="top"/>
            </w:pPr>
            <w:r>
              <w:t>Honduras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3E6F97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D049CE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Yepronor</w:t>
            </w:r>
            <w:proofErr w:type="spellEnd"/>
          </w:p>
        </w:tc>
        <w:tc>
          <w:tcPr>
            <w:tcW w:w="2250" w:type="dxa"/>
          </w:tcPr>
          <w:p w:rsidR="00A433EB" w:rsidRPr="0047077E" w:rsidRDefault="00D049CE" w:rsidP="00DB7B0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D049CE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DB7B0D" w:rsidP="00DB7B0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A433EB" w:rsidRPr="0047077E" w:rsidRDefault="00D049CE" w:rsidP="007C3AF1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250" w:type="dxa"/>
          </w:tcPr>
          <w:p w:rsidR="00A433EB" w:rsidRPr="0047077E" w:rsidRDefault="00D049CE" w:rsidP="00D049CE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D049CE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656E9D" w:rsidRDefault="00A10289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A433EB" w:rsidRDefault="00D049CE" w:rsidP="00263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250" w:type="dxa"/>
          </w:tcPr>
          <w:p w:rsidR="00A433EB" w:rsidRDefault="00D049CE" w:rsidP="002634ED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DB7B0D" w:rsidRPr="0047077E" w:rsidTr="00146F91">
        <w:trPr>
          <w:trHeight w:val="248"/>
        </w:trPr>
        <w:tc>
          <w:tcPr>
            <w:tcW w:w="1554" w:type="dxa"/>
          </w:tcPr>
          <w:p w:rsidR="00DB7B0D" w:rsidRDefault="00D049CE" w:rsidP="00A02B0A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DB7B0D" w:rsidRDefault="00DB7B0D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DB7B0D" w:rsidRDefault="00D049CE" w:rsidP="002634E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2250" w:type="dxa"/>
          </w:tcPr>
          <w:p w:rsidR="00DB7B0D" w:rsidRDefault="009B2E97" w:rsidP="002634ED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D049CE" w:rsidRPr="0047077E" w:rsidTr="004C7111">
        <w:trPr>
          <w:trHeight w:val="248"/>
        </w:trPr>
        <w:tc>
          <w:tcPr>
            <w:tcW w:w="2494" w:type="dxa"/>
            <w:gridSpan w:val="2"/>
          </w:tcPr>
          <w:p w:rsidR="00D049CE" w:rsidRDefault="00D049CE" w:rsidP="002634ED">
            <w:pPr>
              <w:pStyle w:val="NormalWeb"/>
              <w:jc w:val="center"/>
              <w:textAlignment w:val="top"/>
            </w:pPr>
            <w:r>
              <w:t>La Perla del Oeste</w:t>
            </w:r>
          </w:p>
        </w:tc>
        <w:tc>
          <w:tcPr>
            <w:tcW w:w="4277" w:type="dxa"/>
            <w:gridSpan w:val="2"/>
          </w:tcPr>
          <w:p w:rsidR="00D049CE" w:rsidRDefault="00D049CE" w:rsidP="002634ED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26205F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92DA9">
        <w:t>2, 16, 18, 24</w:t>
      </w:r>
      <w:r w:rsidR="009D4769">
        <w:t>.</w:t>
      </w:r>
    </w:p>
    <w:p w:rsidR="009D4769" w:rsidRDefault="009D4769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21422">
        <w:t>14</w:t>
      </w:r>
      <w:r w:rsidR="00392DA9">
        <w:t>, 1</w:t>
      </w:r>
      <w:r w:rsidR="00221422">
        <w:t>6</w:t>
      </w:r>
      <w:r w:rsidR="00F779E0"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26205F" w:rsidRPr="00D427EB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54708">
        <w:t>1, 3</w:t>
      </w:r>
      <w:r w:rsidR="00F779E0">
        <w:t xml:space="preserve">, </w:t>
      </w:r>
      <w:r w:rsidR="00254708">
        <w:t>7</w:t>
      </w:r>
      <w:r w:rsidR="00F779E0">
        <w:t>, 1</w:t>
      </w:r>
      <w:r w:rsidR="00254708">
        <w:t>3</w:t>
      </w:r>
      <w:r w:rsidR="00F779E0">
        <w:t>, 1</w:t>
      </w:r>
      <w:r w:rsidR="00254708">
        <w:t>6</w:t>
      </w:r>
      <w:r w:rsidR="00F779E0">
        <w:t>, 2</w:t>
      </w:r>
      <w:r w:rsidR="00254708">
        <w:t>7</w:t>
      </w:r>
      <w:r w:rsidR="00554A21">
        <w:t>.</w:t>
      </w:r>
    </w:p>
    <w:p w:rsidR="0026205F" w:rsidRDefault="0026205F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19259A" w:rsidRPr="00AB7CC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92DA9">
        <w:t>4</w:t>
      </w:r>
      <w:r w:rsidR="0019259A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254708">
        <w:t>5, 23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B1123">
        <w:t xml:space="preserve">6.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25470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54708">
        <w:t>2</w:t>
      </w:r>
      <w:r w:rsidR="00F54169">
        <w:t xml:space="preserve">, </w:t>
      </w:r>
      <w:r w:rsidR="00254708">
        <w:t>18, 21</w:t>
      </w:r>
      <w:r w:rsidR="00D203E7">
        <w:t>.</w:t>
      </w:r>
    </w:p>
    <w:p w:rsidR="00254708" w:rsidRPr="00F54169" w:rsidRDefault="00254708" w:rsidP="00254708">
      <w:pPr>
        <w:numPr>
          <w:ilvl w:val="3"/>
          <w:numId w:val="11"/>
        </w:numPr>
        <w:rPr>
          <w:u w:val="single"/>
        </w:rPr>
      </w:pPr>
      <w:r>
        <w:t>roja al nº 11 (Edison Victoria Sepúlveda) por dar una patada a un contrario en la disputa de un balón.</w:t>
      </w:r>
    </w:p>
    <w:p w:rsidR="00254708" w:rsidRPr="00254708" w:rsidRDefault="00254708" w:rsidP="00254708">
      <w:pPr>
        <w:ind w:left="2880"/>
      </w:pPr>
      <w:r>
        <w:t>Se le sanciona con 2 partidos de suspensión y 12 euros de multa.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F5416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2B1123">
        <w:t>6</w:t>
      </w:r>
      <w:r w:rsidR="00043F52">
        <w:t>.</w:t>
      </w:r>
    </w:p>
    <w:p w:rsidR="00F54169" w:rsidRPr="00F54169" w:rsidRDefault="00F54169" w:rsidP="00F54169">
      <w:pPr>
        <w:numPr>
          <w:ilvl w:val="3"/>
          <w:numId w:val="11"/>
        </w:numPr>
        <w:rPr>
          <w:u w:val="single"/>
        </w:rPr>
      </w:pPr>
      <w:r>
        <w:t xml:space="preserve">roja al nº </w:t>
      </w:r>
      <w:r w:rsidR="002B1123">
        <w:t>10</w:t>
      </w:r>
      <w:r>
        <w:t xml:space="preserve"> (</w:t>
      </w:r>
      <w:proofErr w:type="spellStart"/>
      <w:r w:rsidR="002B1123">
        <w:t>Eder</w:t>
      </w:r>
      <w:proofErr w:type="spellEnd"/>
      <w:r w:rsidR="002B1123">
        <w:t xml:space="preserve"> </w:t>
      </w:r>
      <w:proofErr w:type="spellStart"/>
      <w:r w:rsidR="002B1123">
        <w:t>Ixarvi</w:t>
      </w:r>
      <w:proofErr w:type="spellEnd"/>
      <w:r>
        <w:t xml:space="preserve">) por </w:t>
      </w:r>
      <w:r w:rsidR="002B1123">
        <w:t>protestas airadas al árbitro</w:t>
      </w:r>
      <w:r w:rsidR="00E77756">
        <w:t>.</w:t>
      </w:r>
    </w:p>
    <w:p w:rsidR="00F54169" w:rsidRPr="00F54169" w:rsidRDefault="00F54169" w:rsidP="00F54169">
      <w:pPr>
        <w:ind w:left="2880"/>
      </w:pPr>
      <w:r>
        <w:t xml:space="preserve">Se le sanciona con </w:t>
      </w:r>
      <w:r w:rsidR="00E77756">
        <w:t>2</w:t>
      </w:r>
      <w:r>
        <w:t xml:space="preserve"> partidos de suspensión y </w:t>
      </w:r>
      <w:r w:rsidR="002B1123">
        <w:t>12</w:t>
      </w:r>
      <w:r>
        <w:t xml:space="preserve"> euros de multa.</w:t>
      </w:r>
    </w:p>
    <w:p w:rsidR="00F54169" w:rsidRPr="00F54169" w:rsidRDefault="00F54169" w:rsidP="0026205F">
      <w:pPr>
        <w:numPr>
          <w:ilvl w:val="3"/>
          <w:numId w:val="11"/>
        </w:numPr>
        <w:rPr>
          <w:u w:val="single"/>
        </w:rPr>
      </w:pPr>
      <w:r>
        <w:t>roja al nº 1</w:t>
      </w:r>
      <w:r w:rsidR="002B1123">
        <w:t>2</w:t>
      </w:r>
      <w:r>
        <w:t xml:space="preserve"> (</w:t>
      </w:r>
      <w:r w:rsidR="002B1123">
        <w:t>Hassan Ben</w:t>
      </w:r>
      <w:r>
        <w:t xml:space="preserve">) por insultos </w:t>
      </w:r>
      <w:r w:rsidR="002B1123">
        <w:t xml:space="preserve">leves </w:t>
      </w:r>
      <w:r>
        <w:t>al árbitro</w:t>
      </w:r>
      <w:r w:rsidR="002B1123">
        <w:t>.</w:t>
      </w:r>
    </w:p>
    <w:p w:rsidR="00120EB4" w:rsidRDefault="00F54169" w:rsidP="0026205F">
      <w:pPr>
        <w:ind w:left="2880"/>
      </w:pPr>
      <w:r>
        <w:t xml:space="preserve">Se le sanciona con </w:t>
      </w:r>
      <w:r w:rsidR="002B1123">
        <w:t>2</w:t>
      </w:r>
      <w:r>
        <w:t xml:space="preserve"> partidos de suspensión y </w:t>
      </w:r>
      <w:r w:rsidR="002B1123">
        <w:t>12</w:t>
      </w:r>
      <w:r>
        <w:t xml:space="preserve"> euros de multa.</w:t>
      </w:r>
    </w:p>
    <w:p w:rsidR="0026205F" w:rsidRPr="00B80DCF" w:rsidRDefault="00F54169" w:rsidP="0026205F">
      <w:pPr>
        <w:ind w:left="2880"/>
        <w:rPr>
          <w:u w:val="single"/>
        </w:rPr>
      </w:pPr>
      <w:r>
        <w:t xml:space="preserve"> </w:t>
      </w: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lastRenderedPageBreak/>
        <w:t>San Agustín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E37CAD">
        <w:t xml:space="preserve"> (los) número (s) de licencia: </w:t>
      </w:r>
      <w:r w:rsidR="008147BA">
        <w:t>1</w:t>
      </w:r>
      <w:r w:rsidR="00254708">
        <w:t>5, 21, 21</w:t>
      </w:r>
      <w:r w:rsidR="00E37CAD">
        <w:t>.</w:t>
      </w:r>
    </w:p>
    <w:p w:rsidR="002B1123" w:rsidRPr="00F54169" w:rsidRDefault="002B1123" w:rsidP="002B1123">
      <w:pPr>
        <w:numPr>
          <w:ilvl w:val="3"/>
          <w:numId w:val="11"/>
        </w:numPr>
        <w:rPr>
          <w:u w:val="single"/>
        </w:rPr>
      </w:pPr>
      <w:r>
        <w:t xml:space="preserve">roja al nº </w:t>
      </w:r>
      <w:r w:rsidR="00FC6833">
        <w:t>2</w:t>
      </w:r>
      <w:r>
        <w:t>2 (</w:t>
      </w:r>
      <w:r w:rsidR="00FC6833">
        <w:t>Alexis Rodríguez Pavón</w:t>
      </w:r>
      <w:r>
        <w:t>) por juego peligroso y encararse con el árbitro.</w:t>
      </w:r>
    </w:p>
    <w:p w:rsidR="00254708" w:rsidRDefault="002B1123" w:rsidP="002B1123">
      <w:pPr>
        <w:ind w:left="2880"/>
      </w:pPr>
      <w:r>
        <w:t>Se le sanciona con 2 partidos de suspensión y 12 euros de multa.</w:t>
      </w:r>
    </w:p>
    <w:p w:rsidR="002B1123" w:rsidRDefault="002B1123" w:rsidP="002B1123">
      <w:pPr>
        <w:numPr>
          <w:ilvl w:val="3"/>
          <w:numId w:val="11"/>
        </w:numPr>
      </w:pPr>
      <w:r>
        <w:t>Sanción de 12 euros por no presentar el Acta, apercibiéndole ante posible futura repetición.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7C49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54708">
        <w:t>27</w:t>
      </w:r>
      <w:r w:rsidR="00E37CAD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A77348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92DA9">
        <w:t>9, 13</w:t>
      </w:r>
      <w:r w:rsidR="00BA06A9">
        <w:t>.</w:t>
      </w:r>
    </w:p>
    <w:p w:rsidR="00D049CE" w:rsidRDefault="00D049CE" w:rsidP="00D049C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049CE" w:rsidRDefault="00D049CE" w:rsidP="00D049CE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B1123">
        <w:t>7, 14</w:t>
      </w:r>
      <w:r>
        <w:t>.</w:t>
      </w:r>
    </w:p>
    <w:p w:rsidR="00BA06A9" w:rsidRPr="00BA06A9" w:rsidRDefault="00BA06A9" w:rsidP="00BA06A9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A77348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C46FE7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C46FE7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</w:tr>
      <w:tr w:rsidR="00960C8D" w:rsidRPr="003500F1" w:rsidTr="00C46FE7">
        <w:tc>
          <w:tcPr>
            <w:tcW w:w="1531" w:type="dxa"/>
          </w:tcPr>
          <w:p w:rsidR="00960C8D" w:rsidRPr="0029147C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C46FE7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C46FE7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C46FE7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C46FE7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C46FE7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19)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2E3F48" w:rsidRDefault="002E3F48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960C8D" w:rsidRPr="00BA06A9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Sisoko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Mamdu</w:t>
            </w:r>
            <w:proofErr w:type="spellEnd"/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20-10-2024</w:t>
            </w:r>
          </w:p>
        </w:tc>
        <w:tc>
          <w:tcPr>
            <w:tcW w:w="4253" w:type="dxa"/>
          </w:tcPr>
          <w:p w:rsidR="00960C8D" w:rsidRDefault="00960C8D" w:rsidP="00C46F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6 partidos de suspensión y 36 euros de multa por insultos graves al árbitro tras ser expulsado por doble amarilla.</w:t>
            </w:r>
          </w:p>
          <w:p w:rsidR="00960C8D" w:rsidRPr="00BA06A9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Ezequiel Herrera Molina (num.1)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Atlantic</w:t>
            </w:r>
            <w:proofErr w:type="spellEnd"/>
            <w:r>
              <w:rPr>
                <w:sz w:val="20"/>
                <w:szCs w:val="20"/>
              </w:rPr>
              <w:t xml:space="preserve"> Isles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60C8D">
              <w:rPr>
                <w:sz w:val="20"/>
                <w:szCs w:val="20"/>
              </w:rPr>
              <w:t>-10-2024</w:t>
            </w:r>
          </w:p>
        </w:tc>
        <w:tc>
          <w:tcPr>
            <w:tcW w:w="4253" w:type="dxa"/>
          </w:tcPr>
          <w:p w:rsidR="00960C8D" w:rsidRDefault="00960C8D" w:rsidP="00C46F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dos partidos de suspensión y 24 euros de multa por insultos al árbitro.</w:t>
            </w:r>
          </w:p>
          <w:p w:rsidR="00960C8D" w:rsidRDefault="00960C8D" w:rsidP="00C46F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12-5-2024</w:t>
            </w:r>
          </w:p>
        </w:tc>
      </w:tr>
      <w:tr w:rsidR="005A42DC" w:rsidRPr="003500F1" w:rsidTr="00C46FE7">
        <w:tc>
          <w:tcPr>
            <w:tcW w:w="1531" w:type="dxa"/>
          </w:tcPr>
          <w:p w:rsidR="005A42DC" w:rsidRDefault="005A42DC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Edison Victoria Sepúlveda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11)</w:t>
            </w:r>
          </w:p>
        </w:tc>
        <w:tc>
          <w:tcPr>
            <w:tcW w:w="1134" w:type="dxa"/>
          </w:tcPr>
          <w:p w:rsidR="005A42DC" w:rsidRDefault="005A42DC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5A42DC" w:rsidRDefault="005A42DC" w:rsidP="005A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20-10-2024</w:t>
            </w:r>
          </w:p>
        </w:tc>
        <w:tc>
          <w:tcPr>
            <w:tcW w:w="1276" w:type="dxa"/>
          </w:tcPr>
          <w:p w:rsidR="005A42DC" w:rsidRDefault="005A42DC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27-10-2024</w:t>
            </w:r>
          </w:p>
        </w:tc>
        <w:tc>
          <w:tcPr>
            <w:tcW w:w="4253" w:type="dxa"/>
          </w:tcPr>
          <w:p w:rsidR="005A42DC" w:rsidRDefault="005A42DC" w:rsidP="00C46F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12 euros de multa por patada a un contrario.</w:t>
            </w:r>
          </w:p>
          <w:p w:rsidR="005A42DC" w:rsidRDefault="005A42DC" w:rsidP="005A42D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6-10-2024</w:t>
            </w:r>
          </w:p>
        </w:tc>
      </w:tr>
      <w:tr w:rsidR="005A42DC" w:rsidRPr="003500F1" w:rsidTr="00C46FE7">
        <w:tc>
          <w:tcPr>
            <w:tcW w:w="1531" w:type="dxa"/>
          </w:tcPr>
          <w:p w:rsidR="005A42DC" w:rsidRDefault="005A42DC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Jose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Duvan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Arias Cañas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12)</w:t>
            </w:r>
          </w:p>
        </w:tc>
        <w:tc>
          <w:tcPr>
            <w:tcW w:w="1134" w:type="dxa"/>
          </w:tcPr>
          <w:p w:rsidR="005A42DC" w:rsidRDefault="005A42DC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5A42DC" w:rsidRDefault="00C4505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20-10-2027</w:t>
            </w:r>
          </w:p>
        </w:tc>
        <w:tc>
          <w:tcPr>
            <w:tcW w:w="1276" w:type="dxa"/>
          </w:tcPr>
          <w:p w:rsidR="005A42DC" w:rsidRDefault="00C4505D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27-10-2027</w:t>
            </w:r>
          </w:p>
        </w:tc>
        <w:tc>
          <w:tcPr>
            <w:tcW w:w="4253" w:type="dxa"/>
          </w:tcPr>
          <w:p w:rsidR="005A42DC" w:rsidRDefault="00C4505D" w:rsidP="00C46F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12 euros de multa por juego peligroso y encararse con el árbitro.</w:t>
            </w:r>
          </w:p>
          <w:p w:rsidR="00C4505D" w:rsidRDefault="00C4505D" w:rsidP="00C46F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6-10-2024</w:t>
            </w:r>
          </w:p>
        </w:tc>
      </w:tr>
      <w:tr w:rsidR="005A42DC" w:rsidRPr="003500F1" w:rsidTr="00C46FE7">
        <w:tc>
          <w:tcPr>
            <w:tcW w:w="1531" w:type="dxa"/>
          </w:tcPr>
          <w:p w:rsidR="005A42DC" w:rsidRDefault="00C4505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Eder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Ixarvi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10)</w:t>
            </w:r>
          </w:p>
        </w:tc>
        <w:tc>
          <w:tcPr>
            <w:tcW w:w="1134" w:type="dxa"/>
          </w:tcPr>
          <w:p w:rsidR="005A42DC" w:rsidRDefault="00C4505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5A42DC" w:rsidRDefault="00C4505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20-10-2024</w:t>
            </w:r>
          </w:p>
        </w:tc>
        <w:tc>
          <w:tcPr>
            <w:tcW w:w="1276" w:type="dxa"/>
          </w:tcPr>
          <w:p w:rsidR="005A42DC" w:rsidRDefault="00C4505D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27-10-2024</w:t>
            </w:r>
          </w:p>
        </w:tc>
        <w:tc>
          <w:tcPr>
            <w:tcW w:w="4253" w:type="dxa"/>
          </w:tcPr>
          <w:p w:rsidR="005A42DC" w:rsidRDefault="00C4505D" w:rsidP="00C46F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12 euros de multa por protestas airadas al árbitro.</w:t>
            </w:r>
          </w:p>
          <w:p w:rsidR="00C4505D" w:rsidRDefault="00C4505D" w:rsidP="00C46F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6-10-2024</w:t>
            </w:r>
          </w:p>
        </w:tc>
      </w:tr>
      <w:tr w:rsidR="00C4505D" w:rsidRPr="003500F1" w:rsidTr="00C46FE7">
        <w:tc>
          <w:tcPr>
            <w:tcW w:w="1531" w:type="dxa"/>
          </w:tcPr>
          <w:p w:rsidR="00C4505D" w:rsidRDefault="00C4505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Hassan Ben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12)</w:t>
            </w:r>
          </w:p>
        </w:tc>
        <w:tc>
          <w:tcPr>
            <w:tcW w:w="1134" w:type="dxa"/>
          </w:tcPr>
          <w:p w:rsidR="00C4505D" w:rsidRDefault="00C4505D" w:rsidP="000538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C4505D" w:rsidRDefault="00C4505D" w:rsidP="0005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20-10-2024</w:t>
            </w:r>
          </w:p>
        </w:tc>
        <w:tc>
          <w:tcPr>
            <w:tcW w:w="1276" w:type="dxa"/>
          </w:tcPr>
          <w:p w:rsidR="00C4505D" w:rsidRDefault="00C4505D" w:rsidP="0005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27-10-2024</w:t>
            </w:r>
          </w:p>
        </w:tc>
        <w:tc>
          <w:tcPr>
            <w:tcW w:w="4253" w:type="dxa"/>
          </w:tcPr>
          <w:p w:rsidR="00C4505D" w:rsidRDefault="00C4505D" w:rsidP="00053825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12 euros de multa por protestas airadas al árbitro.</w:t>
            </w:r>
          </w:p>
          <w:p w:rsidR="00C4505D" w:rsidRDefault="00C4505D" w:rsidP="00053825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6-10-2024</w:t>
            </w:r>
          </w:p>
        </w:tc>
      </w:tr>
    </w:tbl>
    <w:p w:rsidR="00960C8D" w:rsidRDefault="00960C8D" w:rsidP="00960C8D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lastRenderedPageBreak/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434CF5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lastRenderedPageBreak/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proofErr w:type="gramStart"/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</w:t>
      </w:r>
      <w:proofErr w:type="gramEnd"/>
      <w:r w:rsidRPr="00881235">
        <w:rPr>
          <w:u w:val="single"/>
          <w:lang w:val="es-ES_tradnl"/>
        </w:rPr>
        <w:t xml:space="preserve">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quipos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E96556" w:rsidRDefault="00E96556" w:rsidP="00E96556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siguientes, incluyendo las cuotas y las multas del </w:t>
      </w:r>
      <w:r w:rsidR="00461ED7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º trimestre 202</w:t>
      </w:r>
      <w:r w:rsidR="00461ED7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E9655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  <w:r w:rsidR="00461ED7">
              <w:rPr>
                <w:b/>
                <w:sz w:val="16"/>
              </w:rPr>
              <w:t xml:space="preserve"> (2)</w:t>
            </w:r>
          </w:p>
        </w:tc>
      </w:tr>
      <w:tr w:rsidR="00E9655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E96556" w:rsidP="007117A9">
            <w:pPr>
              <w:spacing w:before="100" w:after="100"/>
              <w:jc w:val="center"/>
            </w:pPr>
          </w:p>
        </w:tc>
      </w:tr>
    </w:tbl>
    <w:p w:rsidR="00E96556" w:rsidRPr="000765EB" w:rsidRDefault="00E96556" w:rsidP="00E96556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EF5935" w:rsidRDefault="00E96556" w:rsidP="00EF5935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5C7" w:rsidRDefault="007125C7">
      <w:r>
        <w:separator/>
      </w:r>
    </w:p>
  </w:endnote>
  <w:endnote w:type="continuationSeparator" w:id="0">
    <w:p w:rsidR="007125C7" w:rsidRDefault="00712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78" w:rsidRDefault="00532178">
    <w:pPr>
      <w:pStyle w:val="Piedepgina"/>
      <w:pBdr>
        <w:bottom w:val="single" w:sz="12" w:space="1" w:color="auto"/>
      </w:pBdr>
    </w:pPr>
  </w:p>
  <w:p w:rsidR="00532178" w:rsidRPr="00B62BB2" w:rsidRDefault="00532178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6</w:t>
    </w:r>
    <w:r w:rsidRPr="00B62BB2">
      <w:rPr>
        <w:sz w:val="18"/>
        <w:szCs w:val="18"/>
      </w:rPr>
      <w:t>-</w:t>
    </w:r>
    <w:r>
      <w:rPr>
        <w:sz w:val="18"/>
        <w:szCs w:val="18"/>
      </w:rPr>
      <w:t>10-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Apertura 2024/2025</w:t>
    </w:r>
    <w:r w:rsidRPr="00B62BB2">
      <w:rPr>
        <w:sz w:val="18"/>
        <w:szCs w:val="18"/>
      </w:rPr>
      <w:t xml:space="preserve">  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="005E0EF8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5E0EF8" w:rsidRPr="00B62BB2">
      <w:rPr>
        <w:rStyle w:val="Nmerodepgina"/>
        <w:sz w:val="18"/>
        <w:szCs w:val="18"/>
      </w:rPr>
      <w:fldChar w:fldCharType="separate"/>
    </w:r>
    <w:r w:rsidR="00FC6833">
      <w:rPr>
        <w:rStyle w:val="Nmerodepgina"/>
        <w:noProof/>
        <w:sz w:val="18"/>
        <w:szCs w:val="18"/>
      </w:rPr>
      <w:t>1</w:t>
    </w:r>
    <w:r w:rsidR="005E0EF8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5E0EF8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5E0EF8" w:rsidRPr="00B62BB2">
      <w:rPr>
        <w:rStyle w:val="Nmerodepgina"/>
        <w:sz w:val="18"/>
        <w:szCs w:val="18"/>
      </w:rPr>
      <w:fldChar w:fldCharType="separate"/>
    </w:r>
    <w:r w:rsidR="00FC6833">
      <w:rPr>
        <w:rStyle w:val="Nmerodepgina"/>
        <w:noProof/>
        <w:sz w:val="18"/>
        <w:szCs w:val="18"/>
      </w:rPr>
      <w:t>6</w:t>
    </w:r>
    <w:r w:rsidR="005E0EF8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5C7" w:rsidRDefault="007125C7">
      <w:r>
        <w:separator/>
      </w:r>
    </w:p>
  </w:footnote>
  <w:footnote w:type="continuationSeparator" w:id="0">
    <w:p w:rsidR="007125C7" w:rsidRDefault="00712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16E9E"/>
    <w:rsid w:val="00120EB4"/>
    <w:rsid w:val="00122D0D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55231"/>
    <w:rsid w:val="001565C3"/>
    <w:rsid w:val="001571AB"/>
    <w:rsid w:val="001577A5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7A37"/>
    <w:rsid w:val="0018004F"/>
    <w:rsid w:val="001812BC"/>
    <w:rsid w:val="0018164B"/>
    <w:rsid w:val="00181805"/>
    <w:rsid w:val="00181F73"/>
    <w:rsid w:val="001827F9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64E7"/>
    <w:rsid w:val="00196E9B"/>
    <w:rsid w:val="00197E81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59DF"/>
    <w:rsid w:val="001F5FE8"/>
    <w:rsid w:val="001F672A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1422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3F48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7AE8"/>
    <w:rsid w:val="0033039E"/>
    <w:rsid w:val="003304EE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50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F39"/>
    <w:rsid w:val="003E6F97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037C3"/>
    <w:rsid w:val="00410EB7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1013"/>
    <w:rsid w:val="00461C1B"/>
    <w:rsid w:val="00461ED7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1594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48E"/>
    <w:rsid w:val="00524B74"/>
    <w:rsid w:val="005264A4"/>
    <w:rsid w:val="00526E7C"/>
    <w:rsid w:val="005272AB"/>
    <w:rsid w:val="00527B7F"/>
    <w:rsid w:val="00531CDE"/>
    <w:rsid w:val="00532178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9AF"/>
    <w:rsid w:val="00554A21"/>
    <w:rsid w:val="00556B8F"/>
    <w:rsid w:val="00556BCD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1CE9"/>
    <w:rsid w:val="00595A8F"/>
    <w:rsid w:val="005A00E5"/>
    <w:rsid w:val="005A0369"/>
    <w:rsid w:val="005A38C6"/>
    <w:rsid w:val="005A42DC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0EF8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347"/>
    <w:rsid w:val="0066245C"/>
    <w:rsid w:val="006624A5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2BB"/>
    <w:rsid w:val="0069467D"/>
    <w:rsid w:val="006955FC"/>
    <w:rsid w:val="00695F2C"/>
    <w:rsid w:val="006972A1"/>
    <w:rsid w:val="006A0DA6"/>
    <w:rsid w:val="006A1A2D"/>
    <w:rsid w:val="006A24DB"/>
    <w:rsid w:val="006A29AE"/>
    <w:rsid w:val="006A32D9"/>
    <w:rsid w:val="006A3DA3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25C7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7BA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1ED5"/>
    <w:rsid w:val="008722FE"/>
    <w:rsid w:val="00874361"/>
    <w:rsid w:val="008753D4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457D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17C8"/>
    <w:rsid w:val="009929C2"/>
    <w:rsid w:val="00992F7D"/>
    <w:rsid w:val="00993CBC"/>
    <w:rsid w:val="00993D67"/>
    <w:rsid w:val="00994241"/>
    <w:rsid w:val="00995D29"/>
    <w:rsid w:val="009A0014"/>
    <w:rsid w:val="009A3FA6"/>
    <w:rsid w:val="009A4105"/>
    <w:rsid w:val="009A4E16"/>
    <w:rsid w:val="009A5414"/>
    <w:rsid w:val="009A77E9"/>
    <w:rsid w:val="009A7C28"/>
    <w:rsid w:val="009B2E97"/>
    <w:rsid w:val="009B2FFC"/>
    <w:rsid w:val="009B74D9"/>
    <w:rsid w:val="009C021B"/>
    <w:rsid w:val="009C1002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AC8"/>
    <w:rsid w:val="00A1471E"/>
    <w:rsid w:val="00A1565A"/>
    <w:rsid w:val="00A15E44"/>
    <w:rsid w:val="00A16A03"/>
    <w:rsid w:val="00A1728C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71B"/>
    <w:rsid w:val="00AC6A2C"/>
    <w:rsid w:val="00AC74B5"/>
    <w:rsid w:val="00AC7835"/>
    <w:rsid w:val="00AC7856"/>
    <w:rsid w:val="00AD1BA6"/>
    <w:rsid w:val="00AD3A20"/>
    <w:rsid w:val="00AD3E87"/>
    <w:rsid w:val="00AD4EC1"/>
    <w:rsid w:val="00AD5EBB"/>
    <w:rsid w:val="00AD72CD"/>
    <w:rsid w:val="00AD7A56"/>
    <w:rsid w:val="00AE1389"/>
    <w:rsid w:val="00AE3F94"/>
    <w:rsid w:val="00AE3FD2"/>
    <w:rsid w:val="00AE43BB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E74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ED9"/>
    <w:rsid w:val="00BF4F66"/>
    <w:rsid w:val="00BF7839"/>
    <w:rsid w:val="00C00270"/>
    <w:rsid w:val="00C00D10"/>
    <w:rsid w:val="00C00EAA"/>
    <w:rsid w:val="00C01E42"/>
    <w:rsid w:val="00C0566E"/>
    <w:rsid w:val="00C058A0"/>
    <w:rsid w:val="00C05BB3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E42"/>
    <w:rsid w:val="00C66778"/>
    <w:rsid w:val="00C66D33"/>
    <w:rsid w:val="00C67202"/>
    <w:rsid w:val="00C67713"/>
    <w:rsid w:val="00C67881"/>
    <w:rsid w:val="00C67C2A"/>
    <w:rsid w:val="00C753E0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5389"/>
    <w:rsid w:val="00CB647A"/>
    <w:rsid w:val="00CB6B69"/>
    <w:rsid w:val="00CC23E0"/>
    <w:rsid w:val="00CC2D13"/>
    <w:rsid w:val="00CC2DF2"/>
    <w:rsid w:val="00CC32CD"/>
    <w:rsid w:val="00CC4B5C"/>
    <w:rsid w:val="00CC55C6"/>
    <w:rsid w:val="00CC55F4"/>
    <w:rsid w:val="00CC5D0E"/>
    <w:rsid w:val="00CC6114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2EB"/>
    <w:rsid w:val="00D7740E"/>
    <w:rsid w:val="00D80C61"/>
    <w:rsid w:val="00D81DAE"/>
    <w:rsid w:val="00D82476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159"/>
    <w:rsid w:val="00DF132B"/>
    <w:rsid w:val="00DF1ED0"/>
    <w:rsid w:val="00DF3C2B"/>
    <w:rsid w:val="00DF5835"/>
    <w:rsid w:val="00DF6516"/>
    <w:rsid w:val="00DF708F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07FD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3F62"/>
    <w:rsid w:val="00E442BE"/>
    <w:rsid w:val="00E44465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A41"/>
    <w:rsid w:val="00E772D0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6556"/>
    <w:rsid w:val="00E9713B"/>
    <w:rsid w:val="00E97B21"/>
    <w:rsid w:val="00EA0215"/>
    <w:rsid w:val="00EA08A5"/>
    <w:rsid w:val="00EA10D1"/>
    <w:rsid w:val="00EA1B11"/>
    <w:rsid w:val="00EA5C67"/>
    <w:rsid w:val="00EA6431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5935"/>
    <w:rsid w:val="00EF5C0E"/>
    <w:rsid w:val="00EF6044"/>
    <w:rsid w:val="00EF6126"/>
    <w:rsid w:val="00EF6F56"/>
    <w:rsid w:val="00F008C9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A4"/>
    <w:rsid w:val="00F63FE1"/>
    <w:rsid w:val="00F6549A"/>
    <w:rsid w:val="00F65CE6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501E"/>
    <w:rsid w:val="00FB5097"/>
    <w:rsid w:val="00FB5113"/>
    <w:rsid w:val="00FB5674"/>
    <w:rsid w:val="00FB57B3"/>
    <w:rsid w:val="00FB60F5"/>
    <w:rsid w:val="00FB6DBF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AA133-9509-44A2-8C10-880C3C8F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1628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3</cp:revision>
  <cp:lastPrinted>2024-03-25T15:17:00Z</cp:lastPrinted>
  <dcterms:created xsi:type="dcterms:W3CDTF">2024-10-06T17:30:00Z</dcterms:created>
  <dcterms:modified xsi:type="dcterms:W3CDTF">2024-10-06T17:56:00Z</dcterms:modified>
</cp:coreProperties>
</file>